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96165" w14:textId="2DE08E74" w:rsidR="00304E40" w:rsidRPr="00AA5060" w:rsidRDefault="00304E40" w:rsidP="00304E40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</w:t>
      </w:r>
    </w:p>
    <w:p w14:paraId="66DA4AE9" w14:textId="1AC5D32E" w:rsidR="00304E40" w:rsidRDefault="00304E40" w:rsidP="00304E40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CITACION  </w:t>
      </w:r>
      <w:r w:rsidRPr="00AA5060">
        <w:rPr>
          <w:rFonts w:ascii="Arial" w:eastAsia="Arial" w:hAnsi="Arial" w:cs="Arial"/>
          <w:b/>
          <w:sz w:val="20"/>
          <w:szCs w:val="20"/>
        </w:rPr>
        <w:t xml:space="preserve">AUDIENCIA PÙBLICA  </w:t>
      </w:r>
      <w:r w:rsidR="002C4123">
        <w:rPr>
          <w:rFonts w:ascii="Arial" w:eastAsia="Arial" w:hAnsi="Arial" w:cs="Arial"/>
          <w:b/>
          <w:sz w:val="20"/>
          <w:szCs w:val="20"/>
        </w:rPr>
        <w:t>POR PAGINA WEB</w:t>
      </w:r>
    </w:p>
    <w:p w14:paraId="5F78CA13" w14:textId="77777777" w:rsidR="00304E40" w:rsidRDefault="00304E40" w:rsidP="00304E40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37ED174A" w14:textId="77777777" w:rsidR="00304E40" w:rsidRDefault="00304E40" w:rsidP="00304E40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1DA34A4D" w14:textId="77777777" w:rsidR="00304E40" w:rsidRDefault="00304E40" w:rsidP="00304E40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 w:rsidRPr="00AA5060">
        <w:rPr>
          <w:rFonts w:ascii="Arial" w:eastAsia="Arial" w:hAnsi="Arial" w:cs="Arial"/>
          <w:b/>
          <w:sz w:val="20"/>
          <w:szCs w:val="20"/>
        </w:rPr>
        <w:t xml:space="preserve">COMPORTAMIENTO CONTRARIO A LA CONVIVENCIA </w:t>
      </w:r>
    </w:p>
    <w:p w14:paraId="324359CA" w14:textId="5CD85832" w:rsidR="002C4123" w:rsidRDefault="002C4123" w:rsidP="00304E40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LEY 1801-2016</w:t>
      </w:r>
    </w:p>
    <w:p w14:paraId="1C662C57" w14:textId="77777777" w:rsidR="00304E40" w:rsidRPr="00AA5060" w:rsidRDefault="00304E40" w:rsidP="00304E40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16BFBA35" w14:textId="77777777" w:rsidR="00304E40" w:rsidRPr="00AA5060" w:rsidRDefault="00304E40" w:rsidP="00304E40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72BC70BE" w14:textId="77777777" w:rsidR="002C4123" w:rsidRDefault="00304E40" w:rsidP="00304E40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suscrito Inspector Urbano de Policía de la Comuna Palogrande, en ejercicio de las competencias atribuidas por la Ley 1801 de 2016 Código Nacional de Policía y Convivencia  (CNPC), en especial en el numeral “2  del artículo 223. </w:t>
      </w:r>
      <w:r w:rsidRPr="00AA5060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 w:rsidRPr="00AA5060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Pr="00AA5060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Pr="00AA5060">
        <w:rPr>
          <w:rFonts w:ascii="Arial" w:eastAsia="Arial" w:hAnsi="Arial" w:cs="Arial"/>
          <w:sz w:val="20"/>
          <w:szCs w:val="20"/>
        </w:rPr>
        <w:t xml:space="preserve">.”, se procede a citar a audiencia a las siguientes personas en la fecha señalada en el siguiente recuadro. </w:t>
      </w:r>
    </w:p>
    <w:p w14:paraId="54574A5C" w14:textId="7FB26A69" w:rsidR="00304E40" w:rsidRDefault="00304E40" w:rsidP="00304E40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presunto infractor deberá  asistir con su documento de identidad original a las diligencias de audiencia pública dentro del proceso verbal abreviado, la cual se llevará en las instalaciones de la Inspección Once Urbana de Policía, ubicada  en la carrera 20 N 71-08 </w:t>
      </w:r>
      <w:r w:rsidR="002C4123">
        <w:rPr>
          <w:rFonts w:ascii="Arial" w:eastAsia="Arial" w:hAnsi="Arial" w:cs="Arial"/>
          <w:sz w:val="20"/>
          <w:szCs w:val="20"/>
        </w:rPr>
        <w:t>Segundo Piso</w:t>
      </w:r>
      <w:r w:rsidRPr="00AA5060">
        <w:rPr>
          <w:rFonts w:ascii="Arial" w:eastAsia="Arial" w:hAnsi="Arial" w:cs="Arial"/>
          <w:sz w:val="20"/>
          <w:szCs w:val="20"/>
        </w:rPr>
        <w:t xml:space="preserve">, teléfono 8866329. En el horario </w:t>
      </w:r>
      <w:r w:rsidR="001E5838">
        <w:rPr>
          <w:rFonts w:ascii="Arial" w:eastAsia="Arial" w:hAnsi="Arial" w:cs="Arial"/>
          <w:sz w:val="20"/>
          <w:szCs w:val="20"/>
        </w:rPr>
        <w:t>de 7:30 AM a 3:30 PM de lunes a viernes.</w:t>
      </w:r>
    </w:p>
    <w:p w14:paraId="33CC93B9" w14:textId="77777777" w:rsidR="00304E40" w:rsidRPr="00AA5060" w:rsidRDefault="00304E40" w:rsidP="00304E40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304E40" w:rsidRPr="00915D6C" w14:paraId="51865999" w14:textId="77777777" w:rsidTr="009B3C5D">
        <w:tc>
          <w:tcPr>
            <w:tcW w:w="1200" w:type="dxa"/>
          </w:tcPr>
          <w:p w14:paraId="4A4BF40D" w14:textId="77777777" w:rsidR="00304E40" w:rsidRPr="00F6091A" w:rsidRDefault="00304E40" w:rsidP="009B3C5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5" w:type="dxa"/>
          </w:tcPr>
          <w:p w14:paraId="5EDE7A60" w14:textId="77777777" w:rsidR="00304E40" w:rsidRPr="00F6091A" w:rsidRDefault="00304E40" w:rsidP="009B3C5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14:paraId="1809A50C" w14:textId="77777777" w:rsidR="00304E40" w:rsidRPr="00F6091A" w:rsidRDefault="00304E40" w:rsidP="009B3C5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Comparendo</w:t>
            </w:r>
          </w:p>
        </w:tc>
        <w:tc>
          <w:tcPr>
            <w:tcW w:w="1325" w:type="dxa"/>
          </w:tcPr>
          <w:p w14:paraId="450D6D9D" w14:textId="77777777" w:rsidR="00304E40" w:rsidRPr="00F6091A" w:rsidRDefault="00304E40" w:rsidP="009B3C5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</w:tcPr>
          <w:p w14:paraId="2F32F8FA" w14:textId="77777777" w:rsidR="00304E40" w:rsidRPr="00F6091A" w:rsidRDefault="00304E40" w:rsidP="009B3C5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304E40" w:rsidRPr="00915D6C" w14:paraId="3F7EB1B4" w14:textId="77777777" w:rsidTr="009B3C5D">
        <w:tc>
          <w:tcPr>
            <w:tcW w:w="1200" w:type="dxa"/>
          </w:tcPr>
          <w:p w14:paraId="2A282710" w14:textId="5E35D816" w:rsidR="00304E40" w:rsidRPr="00F6091A" w:rsidRDefault="00650898" w:rsidP="009B3C5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14-01-2020</w:t>
            </w:r>
          </w:p>
        </w:tc>
        <w:tc>
          <w:tcPr>
            <w:tcW w:w="3595" w:type="dxa"/>
          </w:tcPr>
          <w:p w14:paraId="616F5A8A" w14:textId="6001A864" w:rsidR="00304E40" w:rsidRPr="00F6091A" w:rsidRDefault="00650898" w:rsidP="009B3C5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JOSE WILSON MUÑOZ ROJAS CC. 1053865576</w:t>
            </w:r>
          </w:p>
        </w:tc>
        <w:tc>
          <w:tcPr>
            <w:tcW w:w="1440" w:type="dxa"/>
          </w:tcPr>
          <w:p w14:paraId="07F15626" w14:textId="710FA3B5" w:rsidR="00304E40" w:rsidRPr="00F6091A" w:rsidRDefault="00650898" w:rsidP="009B3C5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17-001-045878</w:t>
            </w:r>
          </w:p>
        </w:tc>
        <w:tc>
          <w:tcPr>
            <w:tcW w:w="1325" w:type="dxa"/>
          </w:tcPr>
          <w:p w14:paraId="5082A680" w14:textId="58AF8156" w:rsidR="00304E40" w:rsidRPr="00F6091A" w:rsidRDefault="00650898" w:rsidP="009B3C5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23001</w:t>
            </w:r>
            <w:r w:rsidR="00304E40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3F3A6D44" w14:textId="77777777" w:rsidR="00304E40" w:rsidRPr="00F6091A" w:rsidRDefault="00304E40" w:rsidP="009B3C5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304E40" w:rsidRPr="00915D6C" w14:paraId="64336E6A" w14:textId="77777777" w:rsidTr="009B3C5D">
        <w:tc>
          <w:tcPr>
            <w:tcW w:w="1200" w:type="dxa"/>
          </w:tcPr>
          <w:p w14:paraId="7A7424B9" w14:textId="37213C39" w:rsidR="00304E40" w:rsidRDefault="00650898" w:rsidP="009B3C5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14-01-2020</w:t>
            </w:r>
          </w:p>
        </w:tc>
        <w:tc>
          <w:tcPr>
            <w:tcW w:w="3595" w:type="dxa"/>
          </w:tcPr>
          <w:p w14:paraId="54B1C158" w14:textId="35EA0EBC" w:rsidR="00304E40" w:rsidRDefault="00650898" w:rsidP="009B3C5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PABLO DUQUE RAMIREZ CC.1053868267</w:t>
            </w:r>
          </w:p>
        </w:tc>
        <w:tc>
          <w:tcPr>
            <w:tcW w:w="1440" w:type="dxa"/>
          </w:tcPr>
          <w:p w14:paraId="42533BCA" w14:textId="2190EC8E" w:rsidR="00304E40" w:rsidRPr="00F6091A" w:rsidRDefault="00304E40" w:rsidP="0065089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650898">
              <w:rPr>
                <w:rFonts w:ascii="Arial" w:eastAsia="Arial" w:hAnsi="Arial" w:cs="Arial"/>
                <w:sz w:val="16"/>
                <w:szCs w:val="16"/>
              </w:rPr>
              <w:t>045023</w:t>
            </w:r>
          </w:p>
        </w:tc>
        <w:tc>
          <w:tcPr>
            <w:tcW w:w="1325" w:type="dxa"/>
          </w:tcPr>
          <w:p w14:paraId="0E2980AA" w14:textId="7115D6CE" w:rsidR="00304E40" w:rsidRDefault="00304E40" w:rsidP="00650898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650898">
              <w:rPr>
                <w:rFonts w:ascii="Arial" w:eastAsia="Arial" w:hAnsi="Arial" w:cs="Arial"/>
                <w:sz w:val="16"/>
                <w:szCs w:val="16"/>
              </w:rPr>
              <w:t>3190</w:t>
            </w:r>
            <w:r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6939A9C9" w14:textId="77777777" w:rsidR="00304E40" w:rsidRDefault="00304E40" w:rsidP="009B3C5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7:30 A.M</w:t>
            </w:r>
          </w:p>
        </w:tc>
      </w:tr>
      <w:tr w:rsidR="00304E40" w:rsidRPr="00915D6C" w14:paraId="73991EA0" w14:textId="77777777" w:rsidTr="009B3C5D">
        <w:tc>
          <w:tcPr>
            <w:tcW w:w="1200" w:type="dxa"/>
          </w:tcPr>
          <w:p w14:paraId="241FD604" w14:textId="3420882C" w:rsidR="00304E40" w:rsidRDefault="00650898" w:rsidP="009B3C5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14-01-2020</w:t>
            </w:r>
          </w:p>
        </w:tc>
        <w:tc>
          <w:tcPr>
            <w:tcW w:w="3595" w:type="dxa"/>
          </w:tcPr>
          <w:p w14:paraId="74621471" w14:textId="238B6FA1" w:rsidR="00304E40" w:rsidRDefault="00BE31A3" w:rsidP="009B3C5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LEONARDO RAFAEL ROJAS RIVAS CC.1053874939</w:t>
            </w:r>
          </w:p>
        </w:tc>
        <w:tc>
          <w:tcPr>
            <w:tcW w:w="1440" w:type="dxa"/>
          </w:tcPr>
          <w:p w14:paraId="71B72DB5" w14:textId="1C5F803A" w:rsidR="00304E40" w:rsidRPr="00F6091A" w:rsidRDefault="00304E40" w:rsidP="00BE31A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17-001-04</w:t>
            </w:r>
            <w:r w:rsidR="00BE31A3">
              <w:rPr>
                <w:rFonts w:ascii="Arial" w:eastAsia="Arial" w:hAnsi="Arial" w:cs="Arial"/>
                <w:sz w:val="16"/>
                <w:szCs w:val="16"/>
              </w:rPr>
              <w:t>5024</w:t>
            </w:r>
          </w:p>
        </w:tc>
        <w:tc>
          <w:tcPr>
            <w:tcW w:w="1325" w:type="dxa"/>
          </w:tcPr>
          <w:p w14:paraId="1B615FEF" w14:textId="6BA72D93" w:rsidR="00304E40" w:rsidRDefault="00304E40" w:rsidP="00BE31A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BE31A3">
              <w:rPr>
                <w:rFonts w:ascii="Arial" w:eastAsia="Arial" w:hAnsi="Arial" w:cs="Arial"/>
                <w:sz w:val="16"/>
                <w:szCs w:val="16"/>
              </w:rPr>
              <w:t>3196</w:t>
            </w:r>
            <w:r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01AA0BF3" w14:textId="77777777" w:rsidR="00304E40" w:rsidRDefault="00304E40" w:rsidP="009B3C5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8:00 A.M</w:t>
            </w:r>
          </w:p>
        </w:tc>
      </w:tr>
      <w:tr w:rsidR="00BE31A3" w:rsidRPr="00BE31A3" w14:paraId="2B4E0AD5" w14:textId="77777777" w:rsidTr="009B3C5D">
        <w:tc>
          <w:tcPr>
            <w:tcW w:w="1200" w:type="dxa"/>
          </w:tcPr>
          <w:p w14:paraId="57891BF6" w14:textId="5462C68E" w:rsidR="00BE31A3" w:rsidRDefault="00BE31A3" w:rsidP="00777A6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14-01</w:t>
            </w:r>
            <w:r w:rsidR="00777A65"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2020</w:t>
            </w:r>
          </w:p>
        </w:tc>
        <w:tc>
          <w:tcPr>
            <w:tcW w:w="3595" w:type="dxa"/>
          </w:tcPr>
          <w:p w14:paraId="42028FB9" w14:textId="5FD653FC" w:rsidR="00BE31A3" w:rsidRPr="00BE31A3" w:rsidRDefault="00BE31A3" w:rsidP="009B3C5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E31A3">
              <w:rPr>
                <w:rFonts w:ascii="Arial" w:eastAsia="Arial" w:hAnsi="Arial" w:cs="Arial"/>
                <w:sz w:val="16"/>
                <w:szCs w:val="16"/>
                <w:lang w:val="en-US"/>
              </w:rPr>
              <w:t>JOHAN STEVEN OROZCO CHAVEZ CC. 1060655993</w:t>
            </w:r>
          </w:p>
        </w:tc>
        <w:tc>
          <w:tcPr>
            <w:tcW w:w="1440" w:type="dxa"/>
          </w:tcPr>
          <w:p w14:paraId="77508080" w14:textId="3C60E415" w:rsidR="00BE31A3" w:rsidRPr="00BE31A3" w:rsidRDefault="00BE31A3" w:rsidP="00BE31A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17-001-045529</w:t>
            </w:r>
          </w:p>
        </w:tc>
        <w:tc>
          <w:tcPr>
            <w:tcW w:w="1325" w:type="dxa"/>
          </w:tcPr>
          <w:p w14:paraId="665E9599" w14:textId="6C1AC4EE" w:rsidR="00BE31A3" w:rsidRPr="00BE31A3" w:rsidRDefault="00BE31A3" w:rsidP="00BE31A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23197-2019</w:t>
            </w:r>
          </w:p>
        </w:tc>
        <w:tc>
          <w:tcPr>
            <w:tcW w:w="1315" w:type="dxa"/>
          </w:tcPr>
          <w:p w14:paraId="559E0C63" w14:textId="6C6809A7" w:rsidR="00BE31A3" w:rsidRPr="00BE31A3" w:rsidRDefault="00BE31A3" w:rsidP="009B3C5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8:30 A</w:t>
            </w:r>
            <w:r w:rsidR="00777A65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M</w:t>
            </w:r>
          </w:p>
        </w:tc>
      </w:tr>
      <w:tr w:rsidR="00BE31A3" w:rsidRPr="006A4586" w14:paraId="7700E979" w14:textId="77777777" w:rsidTr="009B3C5D">
        <w:tc>
          <w:tcPr>
            <w:tcW w:w="1200" w:type="dxa"/>
          </w:tcPr>
          <w:p w14:paraId="0EA44BEF" w14:textId="283F8678" w:rsidR="00BE31A3" w:rsidRDefault="006A4586" w:rsidP="009B3C5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14-01-2020</w:t>
            </w:r>
          </w:p>
        </w:tc>
        <w:tc>
          <w:tcPr>
            <w:tcW w:w="3595" w:type="dxa"/>
          </w:tcPr>
          <w:p w14:paraId="5001CC11" w14:textId="412DC392" w:rsidR="00BE31A3" w:rsidRPr="006A4586" w:rsidRDefault="006A4586" w:rsidP="009B3C5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6A4586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JHONATAN ANDRES ARANGO OSPINA CC.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1053854316</w:t>
            </w:r>
          </w:p>
        </w:tc>
        <w:tc>
          <w:tcPr>
            <w:tcW w:w="1440" w:type="dxa"/>
          </w:tcPr>
          <w:p w14:paraId="6FFE8383" w14:textId="13B47DE0" w:rsidR="00BE31A3" w:rsidRPr="006A4586" w:rsidRDefault="006A4586" w:rsidP="00BE31A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17-001-045154</w:t>
            </w:r>
          </w:p>
        </w:tc>
        <w:tc>
          <w:tcPr>
            <w:tcW w:w="1325" w:type="dxa"/>
          </w:tcPr>
          <w:p w14:paraId="1208228B" w14:textId="0E4DB8F2" w:rsidR="00BE31A3" w:rsidRPr="006A4586" w:rsidRDefault="006A4586" w:rsidP="00BE31A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23369-2019</w:t>
            </w:r>
          </w:p>
        </w:tc>
        <w:tc>
          <w:tcPr>
            <w:tcW w:w="1315" w:type="dxa"/>
          </w:tcPr>
          <w:p w14:paraId="5D21DBFA" w14:textId="6E47443A" w:rsidR="00BE31A3" w:rsidRPr="006A4586" w:rsidRDefault="006A4586" w:rsidP="009B3C5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9:00 A</w:t>
            </w:r>
            <w:r w:rsidR="00777A65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M</w:t>
            </w:r>
          </w:p>
        </w:tc>
      </w:tr>
      <w:tr w:rsidR="006A4586" w:rsidRPr="006A4586" w14:paraId="61029BBA" w14:textId="77777777" w:rsidTr="009B3C5D">
        <w:tc>
          <w:tcPr>
            <w:tcW w:w="1200" w:type="dxa"/>
          </w:tcPr>
          <w:p w14:paraId="759DEE98" w14:textId="3C1D0E67" w:rsidR="006A4586" w:rsidRDefault="006A4586" w:rsidP="009B3C5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14-01-2020</w:t>
            </w:r>
          </w:p>
        </w:tc>
        <w:tc>
          <w:tcPr>
            <w:tcW w:w="3595" w:type="dxa"/>
          </w:tcPr>
          <w:p w14:paraId="46D72CDD" w14:textId="063CADFB" w:rsidR="006A4586" w:rsidRPr="006A4586" w:rsidRDefault="006A4586" w:rsidP="009B3C5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ANDRES FELIPE LOPEZ VELEZ CC. 1010110361</w:t>
            </w:r>
          </w:p>
        </w:tc>
        <w:tc>
          <w:tcPr>
            <w:tcW w:w="1440" w:type="dxa"/>
          </w:tcPr>
          <w:p w14:paraId="47E0E6A3" w14:textId="60EB398B" w:rsidR="006A4586" w:rsidRPr="006A4586" w:rsidRDefault="006A4586" w:rsidP="00BE31A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17-001-045537</w:t>
            </w:r>
          </w:p>
        </w:tc>
        <w:tc>
          <w:tcPr>
            <w:tcW w:w="1325" w:type="dxa"/>
          </w:tcPr>
          <w:p w14:paraId="19FCD894" w14:textId="3B0B6EA6" w:rsidR="006A4586" w:rsidRPr="006A4586" w:rsidRDefault="006A4586" w:rsidP="00BE31A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23423-2019</w:t>
            </w:r>
          </w:p>
        </w:tc>
        <w:tc>
          <w:tcPr>
            <w:tcW w:w="1315" w:type="dxa"/>
          </w:tcPr>
          <w:p w14:paraId="140D65AF" w14:textId="3F1148F3" w:rsidR="006A4586" w:rsidRPr="006A4586" w:rsidRDefault="006A4586" w:rsidP="009B3C5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9:30 A</w:t>
            </w:r>
            <w:r w:rsidR="00777A65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M</w:t>
            </w:r>
          </w:p>
        </w:tc>
      </w:tr>
    </w:tbl>
    <w:p w14:paraId="5438C68D" w14:textId="77777777" w:rsidR="00304E40" w:rsidRPr="006A4586" w:rsidRDefault="00304E40" w:rsidP="00304E40">
      <w:pPr>
        <w:spacing w:line="240" w:lineRule="atLeast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14:paraId="2126004B" w14:textId="77777777" w:rsidR="00304E40" w:rsidRPr="006A4586" w:rsidRDefault="00304E40" w:rsidP="00304E40">
      <w:pPr>
        <w:spacing w:line="240" w:lineRule="atLeast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14:paraId="49E5F465" w14:textId="77777777" w:rsidR="00304E40" w:rsidRDefault="00304E40" w:rsidP="00304E40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</w:t>
      </w:r>
      <w:r>
        <w:rPr>
          <w:rFonts w:ascii="Arial" w:eastAsia="Arial" w:hAnsi="Arial" w:cs="Arial"/>
          <w:sz w:val="20"/>
          <w:szCs w:val="20"/>
        </w:rPr>
        <w:t>,</w:t>
      </w:r>
      <w:r w:rsidRPr="00317281">
        <w:rPr>
          <w:rFonts w:ascii="Arial" w:eastAsia="Arial" w:hAnsi="Arial" w:cs="Arial"/>
          <w:sz w:val="20"/>
          <w:szCs w:val="20"/>
        </w:rPr>
        <w:t xml:space="preserve"> dentro de los tres días siguientes, se tendrá por ciertos los hechos que dieron lugar al comportamiento contrario a la convivencia y se resolverá de fondo, con base en las pruebas allegadas e informes de las autoridades, de conformidad con le parágrafo 1º,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 xml:space="preserve"> del artículo 223 de la Ley 1801 de 2016, CNPC.</w:t>
      </w:r>
    </w:p>
    <w:p w14:paraId="15DD948B" w14:textId="77777777" w:rsidR="00304E40" w:rsidRPr="00317281" w:rsidRDefault="00304E40" w:rsidP="00304E40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709867C5" w14:textId="46A2FA36" w:rsidR="00304E40" w:rsidRDefault="00304E40" w:rsidP="00304E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Constancia de fijación, hoy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650898">
        <w:rPr>
          <w:rFonts w:ascii="Arial" w:eastAsia="Arial" w:hAnsi="Arial" w:cs="Arial"/>
          <w:sz w:val="20"/>
          <w:szCs w:val="20"/>
        </w:rPr>
        <w:t xml:space="preserve"> 14</w:t>
      </w:r>
      <w:r w:rsidR="001E5838"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 xml:space="preserve"> de</w:t>
      </w:r>
      <w:r w:rsidR="00650898">
        <w:rPr>
          <w:rFonts w:ascii="Arial" w:eastAsia="Arial" w:hAnsi="Arial" w:cs="Arial"/>
          <w:sz w:val="20"/>
          <w:szCs w:val="20"/>
        </w:rPr>
        <w:t xml:space="preserve"> ENERO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E5838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>de 20</w:t>
      </w:r>
      <w:r w:rsidR="001E5838">
        <w:rPr>
          <w:rFonts w:ascii="Arial" w:eastAsia="Arial" w:hAnsi="Arial" w:cs="Arial"/>
          <w:sz w:val="20"/>
          <w:szCs w:val="20"/>
        </w:rPr>
        <w:t>20</w:t>
      </w:r>
      <w:r w:rsidRPr="00317281">
        <w:rPr>
          <w:rFonts w:ascii="Arial" w:eastAsia="Arial" w:hAnsi="Arial" w:cs="Arial"/>
          <w:sz w:val="20"/>
          <w:szCs w:val="20"/>
        </w:rPr>
        <w:t>, se fija la presente comunicación  en la página web de la Alcaldía de Manizales (</w:t>
      </w:r>
      <w:hyperlink r:id="rId6" w:history="1">
        <w:r w:rsidRPr="00317281">
          <w:rPr>
            <w:rStyle w:val="Hipervnculo"/>
            <w:rFonts w:ascii="Calibri" w:hAnsi="Calibri" w:cs="Calibri"/>
            <w:sz w:val="20"/>
            <w:szCs w:val="20"/>
          </w:rPr>
          <w:t>http://manizales.gov.co/Contenido/Alcaldia/77/espacio-para-notificaciones-a-terceros</w:t>
        </w:r>
      </w:hyperlink>
      <w:r w:rsidRPr="00317281">
        <w:rPr>
          <w:rFonts w:ascii="Calibri" w:hAnsi="Calibri" w:cs="Calibri"/>
          <w:color w:val="000000"/>
          <w:sz w:val="20"/>
          <w:szCs w:val="20"/>
        </w:rPr>
        <w:t>)</w:t>
      </w:r>
      <w:r w:rsidRPr="00317281">
        <w:rPr>
          <w:rFonts w:ascii="Arial" w:eastAsia="Arial" w:hAnsi="Arial" w:cs="Arial"/>
          <w:sz w:val="20"/>
          <w:szCs w:val="20"/>
        </w:rPr>
        <w:t xml:space="preserve">  y en un lugar visible de la Inspección Once Urbana de Policía, siendo las 7:00 a.m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21D1D127" w14:textId="77777777" w:rsidR="00304E40" w:rsidRDefault="00304E40" w:rsidP="00304E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9517DE4" w14:textId="77777777" w:rsidR="00304E40" w:rsidRDefault="00304E40" w:rsidP="00304E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6575A90" w14:textId="77777777" w:rsidR="00304E40" w:rsidRDefault="00304E40" w:rsidP="00304E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B864409" w14:textId="77777777" w:rsidR="00777A65" w:rsidRDefault="00777A65" w:rsidP="00304E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</w:p>
    <w:p w14:paraId="303A0BC6" w14:textId="77777777" w:rsidR="00304E40" w:rsidRDefault="00304E40" w:rsidP="00304E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DE26D04" w14:textId="206B1A30" w:rsidR="00304E40" w:rsidRPr="00386BCF" w:rsidRDefault="001E5838" w:rsidP="00304E40">
      <w:pPr>
        <w:spacing w:line="315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ROLANDO PALACIO RINCON</w:t>
      </w:r>
    </w:p>
    <w:p w14:paraId="327D143C" w14:textId="77777777" w:rsidR="00304E40" w:rsidRDefault="00304E40" w:rsidP="00304E4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p w14:paraId="61EFD3CE" w14:textId="77777777" w:rsidR="00027A13" w:rsidRPr="00027A13" w:rsidRDefault="00027A13">
      <w:pPr>
        <w:rPr>
          <w:lang w:val="es-ES"/>
        </w:rPr>
      </w:pPr>
    </w:p>
    <w:sectPr w:rsidR="00027A13" w:rsidRPr="00027A13" w:rsidSect="00777A65">
      <w:headerReference w:type="default" r:id="rId7"/>
      <w:footerReference w:type="default" r:id="rId8"/>
      <w:pgSz w:w="12240" w:h="20160" w:code="5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074A6" w14:textId="77777777" w:rsidR="00B124BF" w:rsidRDefault="00B124BF" w:rsidP="000F4BAD">
      <w:r>
        <w:separator/>
      </w:r>
    </w:p>
  </w:endnote>
  <w:endnote w:type="continuationSeparator" w:id="0">
    <w:p w14:paraId="286CCC0E" w14:textId="77777777" w:rsidR="00B124BF" w:rsidRDefault="00B124BF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D4067" w14:textId="332D0B97" w:rsidR="000D0712" w:rsidRDefault="000D0712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3EE6387D">
          <wp:simplePos x="0" y="0"/>
          <wp:positionH relativeFrom="column">
            <wp:posOffset>1246505</wp:posOffset>
          </wp:positionH>
          <wp:positionV relativeFrom="paragraph">
            <wp:posOffset>64135</wp:posOffset>
          </wp:positionV>
          <wp:extent cx="3048000" cy="13335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56" t="86520" r="38629" b="221"/>
                  <a:stretch/>
                </pic:blipFill>
                <pic:spPr bwMode="auto">
                  <a:xfrm>
                    <a:off x="0" y="0"/>
                    <a:ext cx="30480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3BF51" w14:textId="77777777" w:rsidR="00B124BF" w:rsidRDefault="00B124BF" w:rsidP="000F4BAD">
      <w:r>
        <w:separator/>
      </w:r>
    </w:p>
  </w:footnote>
  <w:footnote w:type="continuationSeparator" w:id="0">
    <w:p w14:paraId="0A76853A" w14:textId="77777777" w:rsidR="00B124BF" w:rsidRDefault="00B124BF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BD00" w14:textId="422E7430" w:rsidR="000F4BAD" w:rsidRDefault="000D0712" w:rsidP="002C4123">
    <w:pPr>
      <w:pStyle w:val="Encabezado"/>
      <w:tabs>
        <w:tab w:val="clear" w:pos="4252"/>
      </w:tabs>
      <w:jc w:val="center"/>
      <w:rPr>
        <w:rFonts w:ascii="Arial" w:hAnsi="Arial" w:cs="Arial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3598B9D" wp14:editId="03221659">
          <wp:simplePos x="0" y="0"/>
          <wp:positionH relativeFrom="leftMargin">
            <wp:posOffset>390526</wp:posOffset>
          </wp:positionH>
          <wp:positionV relativeFrom="paragraph">
            <wp:posOffset>-902969</wp:posOffset>
          </wp:positionV>
          <wp:extent cx="704850" cy="895350"/>
          <wp:effectExtent l="0" t="0" r="0" b="0"/>
          <wp:wrapNone/>
          <wp:docPr id="103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21" cy="896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E40">
      <w:rPr>
        <w:rFonts w:ascii="Arial" w:hAnsi="Arial" w:cs="Arial"/>
        <w:sz w:val="28"/>
        <w:szCs w:val="28"/>
      </w:rPr>
      <w:t>SECRETARIA  DE  GOBIERNO</w:t>
    </w:r>
  </w:p>
  <w:p w14:paraId="00C0136E" w14:textId="55A9F902" w:rsidR="00304E40" w:rsidRPr="00304E40" w:rsidRDefault="00304E40" w:rsidP="00304E40">
    <w:pPr>
      <w:pStyle w:val="Encabezado"/>
      <w:tabs>
        <w:tab w:val="clear" w:pos="4252"/>
      </w:tabs>
      <w:rPr>
        <w:sz w:val="22"/>
        <w:szCs w:val="22"/>
      </w:rPr>
    </w:pPr>
    <w:r w:rsidRPr="00304E40">
      <w:rPr>
        <w:rFonts w:ascii="Arial" w:hAnsi="Arial" w:cs="Arial"/>
        <w:sz w:val="22"/>
        <w:szCs w:val="22"/>
      </w:rPr>
      <w:t xml:space="preserve">Inspección Urbana de Policía Comuna Palogrande </w:t>
    </w:r>
    <w:r>
      <w:rPr>
        <w:rFonts w:ascii="Arial" w:hAnsi="Arial" w:cs="Arial"/>
        <w:sz w:val="22"/>
        <w:szCs w:val="22"/>
      </w:rPr>
      <w:t>-</w:t>
    </w:r>
    <w:r w:rsidRPr="00304E40">
      <w:rPr>
        <w:rFonts w:ascii="Arial" w:hAnsi="Arial" w:cs="Arial"/>
        <w:sz w:val="22"/>
        <w:szCs w:val="22"/>
      </w:rPr>
      <w:t>Carrera 20 71-08 Piso 2 Manizales teléfono 8866329</w:t>
    </w:r>
  </w:p>
  <w:p w14:paraId="52F989BB" w14:textId="62BE220C" w:rsidR="000F4BAD" w:rsidRDefault="000F4B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2311C"/>
    <w:rsid w:val="0002467D"/>
    <w:rsid w:val="00027A13"/>
    <w:rsid w:val="0006032A"/>
    <w:rsid w:val="00075D0F"/>
    <w:rsid w:val="000D0712"/>
    <w:rsid w:val="000F4BAD"/>
    <w:rsid w:val="001453F6"/>
    <w:rsid w:val="00163176"/>
    <w:rsid w:val="001961D8"/>
    <w:rsid w:val="001D07FE"/>
    <w:rsid w:val="001E5838"/>
    <w:rsid w:val="001F02BE"/>
    <w:rsid w:val="00274203"/>
    <w:rsid w:val="002818CA"/>
    <w:rsid w:val="002C4123"/>
    <w:rsid w:val="002C59DB"/>
    <w:rsid w:val="00304E40"/>
    <w:rsid w:val="00320082"/>
    <w:rsid w:val="00340DF5"/>
    <w:rsid w:val="00343BBA"/>
    <w:rsid w:val="00352318"/>
    <w:rsid w:val="0045459E"/>
    <w:rsid w:val="00470275"/>
    <w:rsid w:val="004D776C"/>
    <w:rsid w:val="004E6A9C"/>
    <w:rsid w:val="0053675C"/>
    <w:rsid w:val="0053718F"/>
    <w:rsid w:val="005513EF"/>
    <w:rsid w:val="005E18D3"/>
    <w:rsid w:val="005F2D6E"/>
    <w:rsid w:val="00650898"/>
    <w:rsid w:val="00651346"/>
    <w:rsid w:val="00693BEC"/>
    <w:rsid w:val="006A4586"/>
    <w:rsid w:val="006A65BA"/>
    <w:rsid w:val="006E15A4"/>
    <w:rsid w:val="006E4EE2"/>
    <w:rsid w:val="006F4AA7"/>
    <w:rsid w:val="00702218"/>
    <w:rsid w:val="00723A79"/>
    <w:rsid w:val="00754EEE"/>
    <w:rsid w:val="00765061"/>
    <w:rsid w:val="00777A65"/>
    <w:rsid w:val="00781DB0"/>
    <w:rsid w:val="007A1972"/>
    <w:rsid w:val="007A4E6E"/>
    <w:rsid w:val="00821DF9"/>
    <w:rsid w:val="00822716"/>
    <w:rsid w:val="00830CB9"/>
    <w:rsid w:val="00880996"/>
    <w:rsid w:val="008E0C28"/>
    <w:rsid w:val="008F76F7"/>
    <w:rsid w:val="009A2DE6"/>
    <w:rsid w:val="009D7ED6"/>
    <w:rsid w:val="00A53F90"/>
    <w:rsid w:val="00B124BF"/>
    <w:rsid w:val="00B574B2"/>
    <w:rsid w:val="00BD7002"/>
    <w:rsid w:val="00BE31A3"/>
    <w:rsid w:val="00BE7F86"/>
    <w:rsid w:val="00C24322"/>
    <w:rsid w:val="00CD40E9"/>
    <w:rsid w:val="00D158B3"/>
    <w:rsid w:val="00D1695F"/>
    <w:rsid w:val="00D225E5"/>
    <w:rsid w:val="00D53A64"/>
    <w:rsid w:val="00DA0284"/>
    <w:rsid w:val="00DB0E72"/>
    <w:rsid w:val="00DE08BC"/>
    <w:rsid w:val="00E20189"/>
    <w:rsid w:val="00E3105D"/>
    <w:rsid w:val="00E45E0A"/>
    <w:rsid w:val="00E82E29"/>
    <w:rsid w:val="00E926D6"/>
    <w:rsid w:val="00EE0F74"/>
    <w:rsid w:val="00F16946"/>
    <w:rsid w:val="00F40EE6"/>
    <w:rsid w:val="00FB7E2D"/>
    <w:rsid w:val="00FD00A5"/>
    <w:rsid w:val="00FD2876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6060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B574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4B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04E40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04E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304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nizales.gov.co/Contenido/Alcaldia/77/espacio-para-notificaciones-a-tercero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Alcaldia</cp:lastModifiedBy>
  <cp:revision>3</cp:revision>
  <cp:lastPrinted>2019-12-31T13:47:00Z</cp:lastPrinted>
  <dcterms:created xsi:type="dcterms:W3CDTF">2020-01-13T17:29:00Z</dcterms:created>
  <dcterms:modified xsi:type="dcterms:W3CDTF">2020-01-13T17:43:00Z</dcterms:modified>
</cp:coreProperties>
</file>