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DF965" w14:textId="77777777" w:rsidR="00612953" w:rsidRDefault="00612953" w:rsidP="001963BB">
      <w:pPr>
        <w:jc w:val="both"/>
        <w:rPr>
          <w:rFonts w:ascii="Arial Narrow" w:eastAsia="Times New Roman" w:hAnsi="Arial Narrow" w:cs="Arial"/>
          <w:bCs/>
          <w:lang w:eastAsia="es-CO"/>
        </w:rPr>
      </w:pPr>
      <w:bookmarkStart w:id="0" w:name="_GoBack"/>
      <w:bookmarkEnd w:id="0"/>
    </w:p>
    <w:p w14:paraId="7E326D75" w14:textId="4D342B49" w:rsidR="00D11A97" w:rsidRPr="00612953" w:rsidRDefault="00D047BE" w:rsidP="001963BB">
      <w:pPr>
        <w:jc w:val="both"/>
        <w:rPr>
          <w:rFonts w:ascii="Arial Narrow" w:eastAsia="Times New Roman" w:hAnsi="Arial Narrow" w:cs="Arial"/>
          <w:bCs/>
          <w:lang w:eastAsia="es-CO"/>
        </w:rPr>
      </w:pPr>
      <w:r>
        <w:rPr>
          <w:rFonts w:ascii="Arial Narrow" w:eastAsia="Times New Roman" w:hAnsi="Arial Narrow" w:cs="Arial"/>
          <w:bCs/>
          <w:lang w:eastAsia="es-CO"/>
        </w:rPr>
        <w:t>Señor@</w:t>
      </w:r>
    </w:p>
    <w:p w14:paraId="1D32D486" w14:textId="3F1EBCEB" w:rsidR="00D11A97" w:rsidRPr="00612953" w:rsidRDefault="00D047BE" w:rsidP="001963BB">
      <w:pPr>
        <w:jc w:val="both"/>
        <w:rPr>
          <w:rFonts w:ascii="Arial Narrow" w:eastAsia="Times New Roman" w:hAnsi="Arial Narrow" w:cs="Arial"/>
          <w:b/>
          <w:bCs/>
          <w:lang w:eastAsia="es-CO"/>
        </w:rPr>
      </w:pPr>
      <w:r>
        <w:rPr>
          <w:rFonts w:ascii="Arial Narrow" w:eastAsia="Times New Roman" w:hAnsi="Arial Narrow" w:cs="Arial"/>
          <w:b/>
          <w:bCs/>
          <w:lang w:eastAsia="es-CO"/>
        </w:rPr>
        <w:t>ANÓNIMO</w:t>
      </w:r>
    </w:p>
    <w:p w14:paraId="7543C6D3" w14:textId="63BA5ADA" w:rsidR="001963BB" w:rsidRPr="00612953" w:rsidRDefault="00D047BE" w:rsidP="001963BB">
      <w:pPr>
        <w:jc w:val="both"/>
        <w:rPr>
          <w:rFonts w:ascii="Arial Narrow" w:eastAsia="Times New Roman" w:hAnsi="Arial Narrow" w:cs="Arial"/>
          <w:bCs/>
          <w:lang w:eastAsia="es-CO"/>
        </w:rPr>
      </w:pPr>
      <w:r>
        <w:rPr>
          <w:rFonts w:ascii="Arial Narrow" w:eastAsia="Times New Roman" w:hAnsi="Arial Narrow" w:cs="Arial"/>
          <w:bCs/>
          <w:lang w:eastAsia="es-CO"/>
        </w:rPr>
        <w:t>Manizales, Caldas</w:t>
      </w:r>
      <w:r w:rsidR="005E5E72">
        <w:rPr>
          <w:rFonts w:ascii="Arial Narrow" w:eastAsia="Times New Roman" w:hAnsi="Arial Narrow" w:cs="Arial"/>
          <w:bCs/>
          <w:lang w:eastAsia="es-CO"/>
        </w:rPr>
        <w:t xml:space="preserve">  </w:t>
      </w:r>
    </w:p>
    <w:p w14:paraId="4B55E5DA" w14:textId="77777777" w:rsidR="001963BB" w:rsidRPr="00612953" w:rsidRDefault="001963BB" w:rsidP="001963BB">
      <w:pPr>
        <w:jc w:val="both"/>
        <w:rPr>
          <w:rFonts w:ascii="Arial Narrow" w:eastAsia="Times New Roman" w:hAnsi="Arial Narrow" w:cs="Arial"/>
          <w:bCs/>
          <w:lang w:eastAsia="es-CO"/>
        </w:rPr>
      </w:pPr>
    </w:p>
    <w:p w14:paraId="5A3F461C" w14:textId="77777777" w:rsidR="004F4D46" w:rsidRDefault="004F4D46" w:rsidP="001963BB">
      <w:pPr>
        <w:jc w:val="both"/>
        <w:rPr>
          <w:rFonts w:ascii="Arial Narrow" w:eastAsia="Times New Roman" w:hAnsi="Arial Narrow" w:cs="Arial"/>
          <w:bCs/>
          <w:lang w:eastAsia="es-CO"/>
        </w:rPr>
      </w:pPr>
    </w:p>
    <w:p w14:paraId="01990F60" w14:textId="5C8FF57C" w:rsidR="00D047BE" w:rsidRDefault="00D047BE" w:rsidP="00D047BE">
      <w:pPr>
        <w:jc w:val="both"/>
        <w:rPr>
          <w:rFonts w:ascii="Arial Narrow" w:eastAsia="Times New Roman" w:hAnsi="Arial Narrow" w:cs="Arial"/>
          <w:bCs/>
          <w:lang w:eastAsia="es-CO"/>
        </w:rPr>
      </w:pPr>
      <w:r>
        <w:rPr>
          <w:rFonts w:ascii="Arial Narrow" w:eastAsia="Times New Roman" w:hAnsi="Arial Narrow" w:cs="Arial"/>
          <w:bCs/>
          <w:lang w:eastAsia="es-CO"/>
        </w:rPr>
        <w:t>Asunto: Respuesta queja</w:t>
      </w:r>
    </w:p>
    <w:p w14:paraId="6D1300BE" w14:textId="77777777" w:rsidR="00D047BE" w:rsidRDefault="00D047BE" w:rsidP="00D047BE">
      <w:pPr>
        <w:jc w:val="both"/>
        <w:rPr>
          <w:rFonts w:ascii="Arial Narrow" w:eastAsia="Times New Roman" w:hAnsi="Arial Narrow" w:cs="Arial"/>
          <w:bCs/>
          <w:lang w:eastAsia="es-CO"/>
        </w:rPr>
      </w:pPr>
    </w:p>
    <w:p w14:paraId="61C772C3" w14:textId="77777777" w:rsidR="00D047BE" w:rsidRPr="00612953" w:rsidRDefault="00D047BE" w:rsidP="00D047BE">
      <w:pPr>
        <w:jc w:val="both"/>
        <w:rPr>
          <w:rFonts w:ascii="Arial Narrow" w:eastAsia="Times New Roman" w:hAnsi="Arial Narrow" w:cs="Arial"/>
          <w:bCs/>
          <w:lang w:eastAsia="es-CO"/>
        </w:rPr>
      </w:pPr>
    </w:p>
    <w:p w14:paraId="0D107243" w14:textId="77777777" w:rsidR="00D047BE" w:rsidRPr="00612953" w:rsidRDefault="00D047BE" w:rsidP="00D047BE">
      <w:pPr>
        <w:rPr>
          <w:rFonts w:ascii="Arial Narrow" w:eastAsia="Times New Roman" w:hAnsi="Arial Narrow" w:cs="Arial"/>
          <w:bCs/>
          <w:lang w:eastAsia="es-CO"/>
        </w:rPr>
      </w:pPr>
      <w:r w:rsidRPr="00612953">
        <w:rPr>
          <w:rFonts w:ascii="Arial Narrow" w:eastAsia="Times New Roman" w:hAnsi="Arial Narrow" w:cs="Arial"/>
          <w:bCs/>
          <w:lang w:eastAsia="es-CO"/>
        </w:rPr>
        <w:t>Reciba un cordial saludo</w:t>
      </w:r>
    </w:p>
    <w:p w14:paraId="4AFC23EB" w14:textId="77777777" w:rsidR="00D047BE" w:rsidRPr="00612953" w:rsidRDefault="00D047BE" w:rsidP="00D047BE">
      <w:pPr>
        <w:rPr>
          <w:rFonts w:ascii="Arial Narrow" w:eastAsia="Times New Roman" w:hAnsi="Arial Narrow" w:cs="Arial"/>
          <w:bCs/>
          <w:lang w:eastAsia="es-CO"/>
        </w:rPr>
      </w:pPr>
    </w:p>
    <w:p w14:paraId="45FAD553" w14:textId="4C176179" w:rsidR="00D047BE" w:rsidRPr="00612953" w:rsidRDefault="00D047BE" w:rsidP="00D047BE">
      <w:pPr>
        <w:jc w:val="both"/>
        <w:rPr>
          <w:rFonts w:ascii="Arial Narrow" w:eastAsia="Times New Roman" w:hAnsi="Arial Narrow" w:cs="Arial"/>
          <w:bCs/>
          <w:lang w:eastAsia="es-CO"/>
        </w:rPr>
      </w:pPr>
      <w:r w:rsidRPr="00612953">
        <w:rPr>
          <w:rFonts w:ascii="Arial Narrow" w:eastAsia="Times New Roman" w:hAnsi="Arial Narrow" w:cs="Arial"/>
          <w:bCs/>
          <w:lang w:eastAsia="es-CO"/>
        </w:rPr>
        <w:t>En r</w:t>
      </w:r>
      <w:r>
        <w:rPr>
          <w:rFonts w:ascii="Arial Narrow" w:eastAsia="Times New Roman" w:hAnsi="Arial Narrow" w:cs="Arial"/>
          <w:bCs/>
          <w:lang w:eastAsia="es-CO"/>
        </w:rPr>
        <w:t>espuesta a su solicitud</w:t>
      </w:r>
      <w:r w:rsidRPr="00612953">
        <w:rPr>
          <w:rFonts w:ascii="Arial Narrow" w:eastAsia="Times New Roman" w:hAnsi="Arial Narrow" w:cs="Arial"/>
          <w:bCs/>
          <w:lang w:eastAsia="es-CO"/>
        </w:rPr>
        <w:t xml:space="preserve">, la Secretaría de Medio Ambiente realizó procedimiento </w:t>
      </w:r>
      <w:r>
        <w:rPr>
          <w:rFonts w:ascii="Arial Narrow" w:eastAsia="Times New Roman" w:hAnsi="Arial Narrow" w:cs="Arial"/>
          <w:bCs/>
          <w:lang w:eastAsia="es-CO"/>
        </w:rPr>
        <w:t>de control de medición de ruido</w:t>
      </w:r>
      <w:r w:rsidRPr="00612953">
        <w:rPr>
          <w:rFonts w:ascii="Arial Narrow" w:eastAsia="Times New Roman" w:hAnsi="Arial Narrow" w:cs="Arial"/>
          <w:bCs/>
          <w:lang w:eastAsia="es-CO"/>
        </w:rPr>
        <w:t xml:space="preserve"> al establecimiento de comercio</w:t>
      </w:r>
      <w:r>
        <w:rPr>
          <w:rFonts w:ascii="Arial Narrow" w:eastAsia="Times New Roman" w:hAnsi="Arial Narrow" w:cs="Arial"/>
          <w:bCs/>
          <w:lang w:eastAsia="es-CO"/>
        </w:rPr>
        <w:t xml:space="preserve"> “Helados y licores La francesita”,</w:t>
      </w:r>
      <w:r w:rsidRPr="00612953">
        <w:rPr>
          <w:rFonts w:ascii="Arial Narrow" w:eastAsia="Times New Roman" w:hAnsi="Arial Narrow" w:cs="Arial"/>
          <w:bCs/>
          <w:lang w:eastAsia="es-CO"/>
        </w:rPr>
        <w:t xml:space="preserve"> ubicado en la dirección </w:t>
      </w:r>
      <w:r>
        <w:rPr>
          <w:rFonts w:ascii="Arial Narrow" w:eastAsia="Times New Roman" w:hAnsi="Arial Narrow" w:cs="Arial"/>
          <w:bCs/>
          <w:lang w:eastAsia="es-CO"/>
        </w:rPr>
        <w:t>C</w:t>
      </w:r>
      <w:r w:rsidRPr="00612953">
        <w:rPr>
          <w:rFonts w:ascii="Arial Narrow" w:eastAsia="Times New Roman" w:hAnsi="Arial Narrow" w:cs="Arial"/>
          <w:bCs/>
          <w:lang w:eastAsia="es-CO"/>
        </w:rPr>
        <w:t>arr</w:t>
      </w:r>
      <w:r>
        <w:rPr>
          <w:rFonts w:ascii="Arial Narrow" w:eastAsia="Times New Roman" w:hAnsi="Arial Narrow" w:cs="Arial"/>
          <w:bCs/>
          <w:lang w:eastAsia="es-CO"/>
        </w:rPr>
        <w:t xml:space="preserve">era 13A 4A 269, </w:t>
      </w:r>
      <w:r w:rsidRPr="00612953">
        <w:rPr>
          <w:rFonts w:ascii="Arial Narrow" w:eastAsia="Times New Roman" w:hAnsi="Arial Narrow" w:cs="Arial"/>
          <w:bCs/>
          <w:lang w:eastAsia="es-CO"/>
        </w:rPr>
        <w:t>con el fin de verificar si cumple con la norma</w:t>
      </w:r>
      <w:r>
        <w:rPr>
          <w:rFonts w:ascii="Arial Narrow" w:eastAsia="Times New Roman" w:hAnsi="Arial Narrow" w:cs="Arial"/>
          <w:bCs/>
          <w:lang w:eastAsia="es-CO"/>
        </w:rPr>
        <w:t>tividad</w:t>
      </w:r>
      <w:r w:rsidRPr="00612953">
        <w:rPr>
          <w:rFonts w:ascii="Arial Narrow" w:eastAsia="Times New Roman" w:hAnsi="Arial Narrow" w:cs="Arial"/>
          <w:bCs/>
          <w:lang w:eastAsia="es-CO"/>
        </w:rPr>
        <w:t xml:space="preserve"> vigente en materia de ruido</w:t>
      </w:r>
      <w:r>
        <w:rPr>
          <w:rFonts w:ascii="Arial Narrow" w:eastAsia="Times New Roman" w:hAnsi="Arial Narrow" w:cs="Arial"/>
          <w:bCs/>
          <w:lang w:eastAsia="es-CO"/>
        </w:rPr>
        <w:t xml:space="preserve"> (</w:t>
      </w:r>
      <w:r w:rsidRPr="00612953">
        <w:rPr>
          <w:rFonts w:ascii="Arial Narrow" w:eastAsia="Times New Roman" w:hAnsi="Arial Narrow" w:cs="Arial"/>
          <w:bCs/>
          <w:lang w:eastAsia="es-CO"/>
        </w:rPr>
        <w:t>Resolución 627 de 2006</w:t>
      </w:r>
      <w:r>
        <w:rPr>
          <w:rFonts w:ascii="Arial Narrow" w:eastAsia="Times New Roman" w:hAnsi="Arial Narrow" w:cs="Arial"/>
          <w:bCs/>
          <w:lang w:eastAsia="es-CO"/>
        </w:rPr>
        <w:t>).</w:t>
      </w:r>
    </w:p>
    <w:p w14:paraId="42D69AA8" w14:textId="77777777" w:rsidR="00D047BE" w:rsidRPr="00612953" w:rsidRDefault="00D047BE" w:rsidP="00D047BE">
      <w:pPr>
        <w:jc w:val="both"/>
        <w:rPr>
          <w:rFonts w:ascii="Arial Narrow" w:eastAsia="Times New Roman" w:hAnsi="Arial Narrow" w:cs="Arial"/>
          <w:bCs/>
          <w:lang w:eastAsia="es-CO"/>
        </w:rPr>
      </w:pPr>
    </w:p>
    <w:p w14:paraId="3DF80024" w14:textId="77777777" w:rsidR="00D047BE" w:rsidRDefault="00D047BE" w:rsidP="00D047BE">
      <w:pPr>
        <w:jc w:val="both"/>
        <w:rPr>
          <w:rFonts w:ascii="Arial Narrow" w:eastAsia="Times New Roman" w:hAnsi="Arial Narrow" w:cs="Arial"/>
          <w:bCs/>
          <w:lang w:eastAsia="es-CO"/>
        </w:rPr>
      </w:pPr>
      <w:r w:rsidRPr="00612953">
        <w:rPr>
          <w:rFonts w:ascii="Arial Narrow" w:eastAsia="Times New Roman" w:hAnsi="Arial Narrow" w:cs="Arial"/>
          <w:bCs/>
          <w:lang w:eastAsia="es-CO"/>
        </w:rPr>
        <w:t xml:space="preserve">En virtud a lo anterior, se permite informar que no hay cumplimiento </w:t>
      </w:r>
      <w:r>
        <w:rPr>
          <w:rFonts w:ascii="Arial Narrow" w:eastAsia="Times New Roman" w:hAnsi="Arial Narrow" w:cs="Arial"/>
          <w:bCs/>
          <w:lang w:eastAsia="es-CO"/>
        </w:rPr>
        <w:t>de la norma</w:t>
      </w:r>
      <w:r w:rsidRPr="00612953">
        <w:rPr>
          <w:rFonts w:ascii="Arial Narrow" w:eastAsia="Times New Roman" w:hAnsi="Arial Narrow" w:cs="Arial"/>
          <w:bCs/>
          <w:lang w:eastAsia="es-CO"/>
        </w:rPr>
        <w:t>, por lo que se realiza sensibilización al administrador del local, para la correcta insonorización.</w:t>
      </w:r>
      <w:r>
        <w:rPr>
          <w:rFonts w:ascii="Arial Narrow" w:eastAsia="Times New Roman" w:hAnsi="Arial Narrow" w:cs="Arial"/>
          <w:bCs/>
          <w:lang w:eastAsia="es-CO"/>
        </w:rPr>
        <w:t xml:space="preserve"> </w:t>
      </w:r>
    </w:p>
    <w:p w14:paraId="6E2A2823" w14:textId="77777777" w:rsidR="00D047BE" w:rsidRDefault="00D047BE" w:rsidP="00D047BE">
      <w:pPr>
        <w:jc w:val="both"/>
        <w:rPr>
          <w:rFonts w:ascii="Arial Narrow" w:eastAsia="Times New Roman" w:hAnsi="Arial Narrow" w:cs="Arial"/>
          <w:bCs/>
          <w:lang w:eastAsia="es-CO"/>
        </w:rPr>
      </w:pPr>
    </w:p>
    <w:p w14:paraId="6252B65B" w14:textId="77777777" w:rsidR="00D047BE" w:rsidRPr="00772C38" w:rsidRDefault="00D047BE" w:rsidP="00D047BE">
      <w:pPr>
        <w:jc w:val="both"/>
        <w:rPr>
          <w:rFonts w:ascii="Arial Narrow" w:eastAsia="Times New Roman" w:hAnsi="Arial Narrow" w:cs="Arial"/>
          <w:bCs/>
          <w:lang w:eastAsia="es-CO"/>
        </w:rPr>
      </w:pPr>
      <w:r w:rsidRPr="00612953">
        <w:rPr>
          <w:rFonts w:ascii="Arial Narrow" w:eastAsia="Times New Roman" w:hAnsi="Arial Narrow" w:cs="Arial"/>
          <w:bCs/>
          <w:lang w:eastAsia="es-CO"/>
        </w:rPr>
        <w:t>De no cumplir con la norma, se oficiaría a la Secretaría de Gobierno para que realice el control respectivo.</w:t>
      </w:r>
    </w:p>
    <w:p w14:paraId="1A2AB3C7" w14:textId="77777777" w:rsidR="00D047BE" w:rsidRDefault="00D047BE" w:rsidP="00D047BE">
      <w:pPr>
        <w:rPr>
          <w:rFonts w:ascii="Arial Narrow" w:eastAsia="Times New Roman" w:hAnsi="Arial Narrow" w:cs="Arial"/>
          <w:lang w:eastAsia="es-CO"/>
        </w:rPr>
      </w:pPr>
    </w:p>
    <w:p w14:paraId="733F904A" w14:textId="77777777" w:rsidR="00D047BE" w:rsidRPr="00612953" w:rsidRDefault="00D047BE" w:rsidP="00D047BE">
      <w:pPr>
        <w:rPr>
          <w:rFonts w:ascii="Arial Narrow" w:eastAsia="Times New Roman" w:hAnsi="Arial Narrow" w:cs="Arial"/>
          <w:lang w:eastAsia="es-CO"/>
        </w:rPr>
      </w:pPr>
      <w:r w:rsidRPr="00612953">
        <w:rPr>
          <w:rFonts w:ascii="Arial Narrow" w:eastAsia="Times New Roman" w:hAnsi="Arial Narrow" w:cs="Arial"/>
          <w:lang w:eastAsia="es-CO"/>
        </w:rPr>
        <w:t>Atentamente,</w:t>
      </w:r>
    </w:p>
    <w:p w14:paraId="083D5224" w14:textId="77777777" w:rsidR="001963BB" w:rsidRDefault="001963BB" w:rsidP="001963BB">
      <w:pPr>
        <w:pStyle w:val="Sinespaciado"/>
        <w:rPr>
          <w:rFonts w:ascii="Arial Narrow" w:hAnsi="Arial Narrow" w:cs="Arial"/>
          <w:b/>
          <w:sz w:val="24"/>
          <w:szCs w:val="24"/>
          <w:lang w:eastAsia="es-CO"/>
        </w:rPr>
      </w:pPr>
    </w:p>
    <w:p w14:paraId="08BB7123" w14:textId="10C660E9" w:rsidR="00772C38" w:rsidRPr="00FD2D82" w:rsidRDefault="00FD2D82" w:rsidP="00772C38">
      <w:pPr>
        <w:pStyle w:val="Sinespaciado"/>
        <w:rPr>
          <w:rFonts w:ascii="Arial Narrow" w:hAnsi="Arial Narrow" w:cs="Arial"/>
          <w:b/>
          <w:sz w:val="24"/>
          <w:szCs w:val="24"/>
          <w:lang w:eastAsia="es-CO"/>
        </w:rPr>
      </w:pPr>
      <w:r>
        <w:rPr>
          <w:rFonts w:cs="Arial"/>
          <w:noProof/>
          <w:lang w:eastAsia="es-CO"/>
        </w:rPr>
        <w:drawing>
          <wp:inline distT="0" distB="0" distL="0" distR="0" wp14:anchorId="7F0948FD" wp14:editId="67201FE3">
            <wp:extent cx="5258435" cy="1577531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783" cy="158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2C38" w:rsidRPr="00FD2D82" w:rsidSect="00A931D8">
      <w:headerReference w:type="default" r:id="rId8"/>
      <w:footerReference w:type="default" r:id="rId9"/>
      <w:pgSz w:w="12240" w:h="15840" w:code="1"/>
      <w:pgMar w:top="1417" w:right="1701" w:bottom="1417" w:left="1701" w:header="1587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87F635" w14:textId="77777777" w:rsidR="00D92F9F" w:rsidRDefault="00D92F9F" w:rsidP="000F4BAD">
      <w:r>
        <w:separator/>
      </w:r>
    </w:p>
  </w:endnote>
  <w:endnote w:type="continuationSeparator" w:id="0">
    <w:p w14:paraId="08C9D049" w14:textId="77777777" w:rsidR="00D92F9F" w:rsidRDefault="00D92F9F" w:rsidP="000F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4640A" w14:textId="77777777" w:rsidR="008F0C98" w:rsidRDefault="008F0C98" w:rsidP="00612953">
    <w:pPr>
      <w:pStyle w:val="Encabezado"/>
      <w:jc w:val="center"/>
      <w:rPr>
        <w:b/>
        <w:noProof/>
        <w:color w:val="000000" w:themeColor="text1"/>
        <w:lang w:val="es-CO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b/>
        <w:noProof/>
        <w:color w:val="000000" w:themeColor="text1"/>
        <w:lang w:val="es-CO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ALCALDÍA DE MANIZALES</w:t>
    </w:r>
  </w:p>
  <w:p w14:paraId="5A3E9472" w14:textId="77777777" w:rsidR="008F0C98" w:rsidRDefault="008F0C98" w:rsidP="008F0C98">
    <w:pPr>
      <w:pStyle w:val="Encabezado"/>
      <w:jc w:val="center"/>
      <w:rPr>
        <w:b/>
        <w:noProof/>
        <w:color w:val="000000" w:themeColor="text1"/>
        <w:lang w:val="es-CO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b/>
        <w:noProof/>
        <w:color w:val="000000" w:themeColor="text1"/>
        <w:lang w:val="es-CO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Calle 19 N° 21-44 Propiedad Horizontal CAM</w:t>
    </w:r>
  </w:p>
  <w:p w14:paraId="2DD1B7D3" w14:textId="77777777" w:rsidR="008F0C98" w:rsidRDefault="008F0C98" w:rsidP="008F0C98">
    <w:pPr>
      <w:pStyle w:val="Encabezado"/>
      <w:jc w:val="center"/>
      <w:rPr>
        <w:b/>
        <w:noProof/>
        <w:color w:val="000000" w:themeColor="text1"/>
        <w:lang w:val="es-CO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b/>
        <w:noProof/>
        <w:color w:val="000000" w:themeColor="text1"/>
        <w:lang w:val="es-CO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Teléfono 887 97 00 ext.71500 – Código postal 170001 – Atención al Cliente 018000 968988</w:t>
    </w:r>
  </w:p>
  <w:p w14:paraId="6185EE65" w14:textId="77777777" w:rsidR="008F0C98" w:rsidRDefault="008F0C98" w:rsidP="008F0C98">
    <w:pPr>
      <w:pStyle w:val="Encabezado"/>
      <w:jc w:val="center"/>
      <w:rPr>
        <w:b/>
        <w:noProof/>
        <w:color w:val="000000" w:themeColor="text1"/>
        <w:lang w:val="es-CO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b/>
        <w:noProof/>
        <w:color w:val="000000" w:themeColor="text1"/>
        <w:lang w:val="es-CO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www.manizales.gov.co</w:t>
    </w:r>
  </w:p>
  <w:p w14:paraId="6242B8A4" w14:textId="77777777" w:rsidR="008F0C98" w:rsidRDefault="008F0C9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ACA2FE" w14:textId="77777777" w:rsidR="00D92F9F" w:rsidRDefault="00D92F9F" w:rsidP="000F4BAD">
      <w:r>
        <w:separator/>
      </w:r>
    </w:p>
  </w:footnote>
  <w:footnote w:type="continuationSeparator" w:id="0">
    <w:p w14:paraId="49CE081C" w14:textId="77777777" w:rsidR="00D92F9F" w:rsidRDefault="00D92F9F" w:rsidP="000F4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2BD00" w14:textId="349172F6" w:rsidR="000F4BAD" w:rsidRDefault="000F4BAD">
    <w:pPr>
      <w:pStyle w:val="Encabezado"/>
    </w:pPr>
  </w:p>
  <w:p w14:paraId="1918E11F" w14:textId="73736419" w:rsidR="008F0C98" w:rsidRDefault="008F0C98" w:rsidP="008F0C98">
    <w:pPr>
      <w:pStyle w:val="Encabezado"/>
      <w:tabs>
        <w:tab w:val="clear" w:pos="4252"/>
      </w:tabs>
      <w:rPr>
        <w:rFonts w:ascii="Arial Narrow" w:hAnsi="Arial Narrow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113874" wp14:editId="24AFAF55">
              <wp:simplePos x="0" y="0"/>
              <wp:positionH relativeFrom="margin">
                <wp:posOffset>0</wp:posOffset>
              </wp:positionH>
              <wp:positionV relativeFrom="paragraph">
                <wp:posOffset>-426720</wp:posOffset>
              </wp:positionV>
              <wp:extent cx="1727200" cy="587375"/>
              <wp:effectExtent l="0" t="0" r="0" b="3175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7200" cy="587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49753D9" w14:textId="77777777" w:rsidR="008F0C98" w:rsidRDefault="008F0C98" w:rsidP="008F0C98">
                          <w:pPr>
                            <w:pStyle w:val="Encabezado"/>
                            <w:rPr>
                              <w:b/>
                              <w:noProof/>
                              <w:color w:val="404040" w:themeColor="text1" w:themeTint="BF"/>
                              <w:sz w:val="32"/>
                              <w:szCs w:val="32"/>
                              <w:lang w:val="es-CO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  <w:r>
                            <w:rPr>
                              <w:b/>
                              <w:noProof/>
                              <w:color w:val="404040" w:themeColor="text1" w:themeTint="BF"/>
                              <w:sz w:val="32"/>
                              <w:szCs w:val="32"/>
                              <w:lang w:val="es-CO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  <w:t>SECRETARÍA DE</w:t>
                          </w:r>
                        </w:p>
                        <w:p w14:paraId="5C785F28" w14:textId="77777777" w:rsidR="008F0C98" w:rsidRDefault="008F0C98" w:rsidP="008F0C98">
                          <w:pPr>
                            <w:pStyle w:val="Encabezado"/>
                            <w:rPr>
                              <w:b/>
                              <w:noProof/>
                              <w:color w:val="404040" w:themeColor="text1" w:themeTint="BF"/>
                              <w:sz w:val="32"/>
                              <w:szCs w:val="32"/>
                              <w:lang w:val="es-CO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  <w:r>
                            <w:rPr>
                              <w:b/>
                              <w:noProof/>
                              <w:color w:val="404040" w:themeColor="text1" w:themeTint="BF"/>
                              <w:sz w:val="32"/>
                              <w:szCs w:val="32"/>
                              <w:lang w:val="es-CO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  <w:t>MEDIO AMBIENTE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113874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margin-left:0;margin-top:-33.6pt;width:136pt;height:46.25pt;z-index:25166028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" filled="f" stroked="f">
              <v:textbox style="mso-fit-shape-to-text:t">
                <w:txbxContent>
                  <w:p w14:paraId="249753D9" w14:textId="77777777" w:rsidR="008F0C98" w:rsidRDefault="008F0C98" w:rsidP="008F0C98">
                    <w:pPr>
                      <w:pStyle w:val="Encabezado"/>
                      <w:rPr>
                        <w:b/>
                        <w:noProof/>
                        <w:color w:val="404040" w:themeColor="text1" w:themeTint="BF"/>
                        <w:sz w:val="32"/>
                        <w:szCs w:val="32"/>
                        <w:lang w:val="es-CO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</w:pPr>
                    <w:r>
                      <w:rPr>
                        <w:b/>
                        <w:noProof/>
                        <w:color w:val="404040" w:themeColor="text1" w:themeTint="BF"/>
                        <w:sz w:val="32"/>
                        <w:szCs w:val="32"/>
                        <w:lang w:val="es-CO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  <w:t>SECRETARÍA DE</w:t>
                    </w:r>
                  </w:p>
                  <w:p w14:paraId="5C785F28" w14:textId="77777777" w:rsidR="008F0C98" w:rsidRDefault="008F0C98" w:rsidP="008F0C98">
                    <w:pPr>
                      <w:pStyle w:val="Encabezado"/>
                      <w:rPr>
                        <w:b/>
                        <w:noProof/>
                        <w:color w:val="404040" w:themeColor="text1" w:themeTint="BF"/>
                        <w:sz w:val="32"/>
                        <w:szCs w:val="32"/>
                        <w:lang w:val="es-CO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</w:pPr>
                    <w:r>
                      <w:rPr>
                        <w:b/>
                        <w:noProof/>
                        <w:color w:val="404040" w:themeColor="text1" w:themeTint="BF"/>
                        <w:sz w:val="32"/>
                        <w:szCs w:val="32"/>
                        <w:lang w:val="es-CO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  <w:t>MEDIO AMBIENTE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02E606A8" wp14:editId="4D9A060A">
          <wp:simplePos x="0" y="0"/>
          <wp:positionH relativeFrom="column">
            <wp:posOffset>-889000</wp:posOffset>
          </wp:positionH>
          <wp:positionV relativeFrom="paragraph">
            <wp:posOffset>-931545</wp:posOffset>
          </wp:positionV>
          <wp:extent cx="876300" cy="1251585"/>
          <wp:effectExtent l="0" t="0" r="0" b="5715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251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  <w:r>
      <w:tab/>
    </w:r>
    <w:r>
      <w:rPr>
        <w:rFonts w:ascii="Arial Narrow" w:hAnsi="Arial Narrow"/>
      </w:rPr>
      <w:t>SMA-VC-</w:t>
    </w:r>
    <w:r w:rsidR="00FD2D82">
      <w:rPr>
        <w:rFonts w:ascii="Arial Narrow" w:hAnsi="Arial Narrow"/>
      </w:rPr>
      <w:t>243</w:t>
    </w:r>
    <w:r w:rsidR="00FF59BA">
      <w:rPr>
        <w:rFonts w:ascii="Arial Narrow" w:hAnsi="Arial Narrow"/>
      </w:rPr>
      <w:t xml:space="preserve">-2020 GED </w:t>
    </w:r>
    <w:r w:rsidR="00D047BE">
      <w:rPr>
        <w:rFonts w:ascii="Arial Narrow" w:hAnsi="Arial Narrow"/>
      </w:rPr>
      <w:t>5539</w:t>
    </w:r>
    <w:r>
      <w:rPr>
        <w:rFonts w:ascii="Arial Narrow" w:hAnsi="Arial Narrow"/>
      </w:rPr>
      <w:t>-2020</w:t>
    </w:r>
  </w:p>
  <w:p w14:paraId="52F989BB" w14:textId="2705B27E" w:rsidR="000F4BAD" w:rsidRPr="008F0C98" w:rsidRDefault="00A22FCE" w:rsidP="008F0C98">
    <w:pPr>
      <w:pStyle w:val="Encabezado"/>
      <w:tabs>
        <w:tab w:val="clear" w:pos="4252"/>
      </w:tabs>
      <w:rPr>
        <w:rFonts w:ascii="Arial Narrow" w:hAnsi="Arial Narrow"/>
      </w:rPr>
    </w:pPr>
    <w:r>
      <w:rPr>
        <w:rFonts w:ascii="Arial Narrow" w:hAnsi="Arial Narrow"/>
      </w:rPr>
      <w:tab/>
      <w:t>Manizales, Marzo 24</w:t>
    </w:r>
    <w:r w:rsidR="008F0C98">
      <w:rPr>
        <w:rFonts w:ascii="Arial Narrow" w:hAnsi="Arial Narrow"/>
      </w:rPr>
      <w:t xml:space="preserve"> de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7503C"/>
    <w:multiLevelType w:val="hybridMultilevel"/>
    <w:tmpl w:val="553071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AD"/>
    <w:rsid w:val="000005C7"/>
    <w:rsid w:val="00011837"/>
    <w:rsid w:val="0002467D"/>
    <w:rsid w:val="00027A13"/>
    <w:rsid w:val="000509E1"/>
    <w:rsid w:val="0006032A"/>
    <w:rsid w:val="00066D77"/>
    <w:rsid w:val="00075D0F"/>
    <w:rsid w:val="000C6ECD"/>
    <w:rsid w:val="000D3E52"/>
    <w:rsid w:val="000F3D2F"/>
    <w:rsid w:val="000F4BAD"/>
    <w:rsid w:val="001142B4"/>
    <w:rsid w:val="00121D81"/>
    <w:rsid w:val="001368DA"/>
    <w:rsid w:val="00140CDD"/>
    <w:rsid w:val="001453F6"/>
    <w:rsid w:val="00150E50"/>
    <w:rsid w:val="001963BB"/>
    <w:rsid w:val="001A7EEA"/>
    <w:rsid w:val="001D07FE"/>
    <w:rsid w:val="001E3053"/>
    <w:rsid w:val="001F02BE"/>
    <w:rsid w:val="00253413"/>
    <w:rsid w:val="00266BD1"/>
    <w:rsid w:val="002C59DB"/>
    <w:rsid w:val="00336F07"/>
    <w:rsid w:val="00343BBA"/>
    <w:rsid w:val="0038740F"/>
    <w:rsid w:val="00396185"/>
    <w:rsid w:val="003D45D8"/>
    <w:rsid w:val="0045459E"/>
    <w:rsid w:val="00470275"/>
    <w:rsid w:val="004821E6"/>
    <w:rsid w:val="0049342D"/>
    <w:rsid w:val="004A720F"/>
    <w:rsid w:val="004B4327"/>
    <w:rsid w:val="004D0052"/>
    <w:rsid w:val="004D776C"/>
    <w:rsid w:val="004E0052"/>
    <w:rsid w:val="004E6A9C"/>
    <w:rsid w:val="004F4D46"/>
    <w:rsid w:val="005236C1"/>
    <w:rsid w:val="00534C50"/>
    <w:rsid w:val="0053718F"/>
    <w:rsid w:val="0056020C"/>
    <w:rsid w:val="00575330"/>
    <w:rsid w:val="005D1C48"/>
    <w:rsid w:val="005E529A"/>
    <w:rsid w:val="005E5E72"/>
    <w:rsid w:val="005F25B3"/>
    <w:rsid w:val="005F2D6E"/>
    <w:rsid w:val="00612953"/>
    <w:rsid w:val="00651346"/>
    <w:rsid w:val="00693BEC"/>
    <w:rsid w:val="006A65BA"/>
    <w:rsid w:val="006C19BA"/>
    <w:rsid w:val="006E15A4"/>
    <w:rsid w:val="006E4EE2"/>
    <w:rsid w:val="00702218"/>
    <w:rsid w:val="00723A79"/>
    <w:rsid w:val="00726248"/>
    <w:rsid w:val="00730B10"/>
    <w:rsid w:val="00746748"/>
    <w:rsid w:val="00757C62"/>
    <w:rsid w:val="00763750"/>
    <w:rsid w:val="00772C38"/>
    <w:rsid w:val="007918BC"/>
    <w:rsid w:val="007A1972"/>
    <w:rsid w:val="00821DF9"/>
    <w:rsid w:val="00822174"/>
    <w:rsid w:val="00822716"/>
    <w:rsid w:val="00830CB9"/>
    <w:rsid w:val="00880996"/>
    <w:rsid w:val="0089318A"/>
    <w:rsid w:val="008E0C28"/>
    <w:rsid w:val="008F0C98"/>
    <w:rsid w:val="0090331D"/>
    <w:rsid w:val="009A2DE6"/>
    <w:rsid w:val="009D7ED6"/>
    <w:rsid w:val="009E0C04"/>
    <w:rsid w:val="00A22FCE"/>
    <w:rsid w:val="00A26307"/>
    <w:rsid w:val="00A53F90"/>
    <w:rsid w:val="00A931D8"/>
    <w:rsid w:val="00AE3239"/>
    <w:rsid w:val="00AE7BFB"/>
    <w:rsid w:val="00B047EA"/>
    <w:rsid w:val="00BB3D7C"/>
    <w:rsid w:val="00BD7002"/>
    <w:rsid w:val="00C01EAD"/>
    <w:rsid w:val="00C24322"/>
    <w:rsid w:val="00C37B04"/>
    <w:rsid w:val="00C603F6"/>
    <w:rsid w:val="00C65731"/>
    <w:rsid w:val="00C82619"/>
    <w:rsid w:val="00C873A0"/>
    <w:rsid w:val="00C91ABF"/>
    <w:rsid w:val="00CC5F97"/>
    <w:rsid w:val="00CD40E9"/>
    <w:rsid w:val="00CE3918"/>
    <w:rsid w:val="00D047BE"/>
    <w:rsid w:val="00D11A97"/>
    <w:rsid w:val="00D158B3"/>
    <w:rsid w:val="00D1695F"/>
    <w:rsid w:val="00D225E5"/>
    <w:rsid w:val="00D45B1D"/>
    <w:rsid w:val="00D53A64"/>
    <w:rsid w:val="00D92F9F"/>
    <w:rsid w:val="00D9522D"/>
    <w:rsid w:val="00DE08BC"/>
    <w:rsid w:val="00E00D14"/>
    <w:rsid w:val="00E20189"/>
    <w:rsid w:val="00E3105D"/>
    <w:rsid w:val="00E45E0A"/>
    <w:rsid w:val="00E54E3B"/>
    <w:rsid w:val="00E55573"/>
    <w:rsid w:val="00E65799"/>
    <w:rsid w:val="00E66E70"/>
    <w:rsid w:val="00E82E29"/>
    <w:rsid w:val="00E9434E"/>
    <w:rsid w:val="00EB4D7E"/>
    <w:rsid w:val="00EE0F74"/>
    <w:rsid w:val="00EE3DC6"/>
    <w:rsid w:val="00EF62D5"/>
    <w:rsid w:val="00F40EE6"/>
    <w:rsid w:val="00F42B47"/>
    <w:rsid w:val="00FB7E2D"/>
    <w:rsid w:val="00FD00A5"/>
    <w:rsid w:val="00FD2876"/>
    <w:rsid w:val="00FD2D82"/>
    <w:rsid w:val="00FF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0605C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963BB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4BAD"/>
  </w:style>
  <w:style w:type="paragraph" w:styleId="Piedepgina">
    <w:name w:val="footer"/>
    <w:basedOn w:val="Normal"/>
    <w:link w:val="Piedepgina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BAD"/>
  </w:style>
  <w:style w:type="character" w:customStyle="1" w:styleId="Ttulo2Car">
    <w:name w:val="Título 2 Car"/>
    <w:basedOn w:val="Fuentedeprrafopredeter"/>
    <w:link w:val="Ttulo2"/>
    <w:uiPriority w:val="9"/>
    <w:rsid w:val="001963B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Sinespaciado">
    <w:name w:val="No Spacing"/>
    <w:link w:val="SinespaciadoCar"/>
    <w:uiPriority w:val="1"/>
    <w:qFormat/>
    <w:rsid w:val="001963BB"/>
    <w:rPr>
      <w:rFonts w:ascii="Calibri" w:eastAsia="Calibri" w:hAnsi="Calibri" w:cs="Times New Roman"/>
      <w:sz w:val="22"/>
      <w:szCs w:val="22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68D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68DA"/>
    <w:rPr>
      <w:rFonts w:ascii="Tahoma" w:hAnsi="Tahoma" w:cs="Tahoma"/>
      <w:sz w:val="16"/>
      <w:szCs w:val="16"/>
    </w:rPr>
  </w:style>
  <w:style w:type="character" w:customStyle="1" w:styleId="SinespaciadoCar">
    <w:name w:val="Sin espaciado Car"/>
    <w:link w:val="Sinespaciado"/>
    <w:uiPriority w:val="1"/>
    <w:locked/>
    <w:rsid w:val="00266BD1"/>
    <w:rPr>
      <w:rFonts w:ascii="Calibri" w:eastAsia="Calibri" w:hAnsi="Calibri" w:cs="Times New Roman"/>
      <w:sz w:val="22"/>
      <w:szCs w:val="22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4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melissa tamayo</cp:lastModifiedBy>
  <cp:revision>2</cp:revision>
  <cp:lastPrinted>2020-03-19T20:54:00Z</cp:lastPrinted>
  <dcterms:created xsi:type="dcterms:W3CDTF">2020-04-01T02:01:00Z</dcterms:created>
  <dcterms:modified xsi:type="dcterms:W3CDTF">2020-04-01T02:01:00Z</dcterms:modified>
</cp:coreProperties>
</file>